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6980B" w14:textId="77777777" w:rsidR="00282E6C" w:rsidRDefault="00000000">
      <w:r>
        <w:rPr>
          <w:rFonts w:ascii="Calibri" w:eastAsia="Calibri" w:hAnsi="Calibri" w:cs="Calibri"/>
          <w:b/>
          <w:bCs/>
          <w:sz w:val="42"/>
          <w:szCs w:val="42"/>
        </w:rPr>
        <w:t>20251224 123823</w:t>
      </w:r>
    </w:p>
    <w:p w14:paraId="0DD3B3B8" w14:textId="77777777" w:rsidR="00282E6C" w:rsidRDefault="00000000">
      <w:r>
        <w:t xml:space="preserve"> </w:t>
      </w:r>
      <w:r>
        <w:rPr>
          <w:rFonts w:ascii="Calibri" w:eastAsia="Calibri" w:hAnsi="Calibri" w:cs="Calibri"/>
          <w:b/>
          <w:bCs/>
          <w:sz w:val="24"/>
          <w:szCs w:val="24"/>
        </w:rPr>
        <w:t xml:space="preserve">Ditranskripsi oleh </w:t>
      </w:r>
      <w:hyperlink r:id="rId5" w:history="1">
        <w:r>
          <w:rPr>
            <w:rStyle w:val="Hyperlink"/>
            <w:rFonts w:ascii="Calibri" w:eastAsia="Calibri" w:hAnsi="Calibri" w:cs="Calibri"/>
            <w:b/>
            <w:bCs/>
            <w:sz w:val="24"/>
            <w:szCs w:val="24"/>
          </w:rPr>
          <w:t>TurboScribe.ai</w:t>
        </w:r>
      </w:hyperlink>
      <w:r>
        <w:rPr>
          <w:rFonts w:ascii="Calibri" w:eastAsia="Calibri" w:hAnsi="Calibri" w:cs="Calibri"/>
          <w:b/>
          <w:bCs/>
          <w:sz w:val="24"/>
          <w:szCs w:val="24"/>
        </w:rPr>
        <w:t xml:space="preserve">. </w:t>
      </w:r>
      <w:hyperlink r:id="rId6" w:history="1">
        <w:r>
          <w:rPr>
            <w:rStyle w:val="Hyperlink"/>
            <w:rFonts w:ascii="Calibri" w:eastAsia="Calibri" w:hAnsi="Calibri" w:cs="Calibri"/>
            <w:b/>
            <w:bCs/>
            <w:sz w:val="24"/>
            <w:szCs w:val="24"/>
          </w:rPr>
          <w:t>Tingkatkan ke Tanpa Batas</w:t>
        </w:r>
      </w:hyperlink>
      <w:r>
        <w:rPr>
          <w:rFonts w:ascii="Calibri" w:eastAsia="Calibri" w:hAnsi="Calibri" w:cs="Calibri"/>
          <w:b/>
          <w:bCs/>
          <w:sz w:val="24"/>
          <w:szCs w:val="24"/>
        </w:rPr>
        <w:t xml:space="preserve"> untuk menghapus pesan ini.</w:t>
      </w:r>
      <w:r>
        <w:t xml:space="preserve"> </w:t>
      </w:r>
    </w:p>
    <w:p w14:paraId="0DA24588" w14:textId="77777777" w:rsidR="00282E6C" w:rsidRDefault="00000000">
      <w:r>
        <w:rPr>
          <w:rFonts w:ascii="Calibri" w:eastAsia="Calibri" w:hAnsi="Calibri" w:cs="Calibri"/>
          <w:sz w:val="24"/>
          <w:szCs w:val="24"/>
        </w:rPr>
        <w:t>Oke Ibu Tiaz, ini kan saya mau membuat penelitian tentang strategi pemasaran door-to-door dalam meningkatkan pendaftaran siswa di SMK Mutu ini ya Ibu ya. Ini ada beberapa informasi yang pengen saya ganti dari Nyeneman minta tolong diberikan informasi ya Ibu. Yang pertama Ibu, Ibu Tiaz, selama mengikuti kegiatan door-to-door itu pengalaman apa sih yang sudah Nyeneman dapatkan? Pengalaman saya saat melakukan kegiatan door-to-door itu sangat berkesan Ibu.</w:t>
      </w:r>
    </w:p>
    <w:p w14:paraId="255221EA" w14:textId="77777777" w:rsidR="00282E6C" w:rsidRDefault="00282E6C"/>
    <w:p w14:paraId="5AEBC7A0" w14:textId="77777777" w:rsidR="00282E6C" w:rsidRDefault="00000000">
      <w:r>
        <w:rPr>
          <w:rFonts w:ascii="Calibri" w:eastAsia="Calibri" w:hAnsi="Calibri" w:cs="Calibri"/>
          <w:sz w:val="24"/>
          <w:szCs w:val="24"/>
        </w:rPr>
        <w:t>Dengan melakukan door-to-door ke rumah, rumah secara langsung saya bisa berinteraksi dengan masyarakat terutama pada wali murid, siswa, talon siswa baru. Dan dengan cara itu kita bisa membangun kepercayaan. Jadinya dengan cara itu juga menurut saya sih pengalamannya ya cukup berkesan karena memang calon wali murid siswa baru ini kan kadang sifatnya atau karakternya orang itu kan unik-unik.</w:t>
      </w:r>
    </w:p>
    <w:p w14:paraId="2256391E" w14:textId="77777777" w:rsidR="00282E6C" w:rsidRDefault="00282E6C"/>
    <w:p w14:paraId="60D9EE44" w14:textId="77777777" w:rsidR="00282E6C" w:rsidRDefault="00000000">
      <w:r>
        <w:rPr>
          <w:rFonts w:ascii="Calibri" w:eastAsia="Calibri" w:hAnsi="Calibri" w:cs="Calibri"/>
          <w:sz w:val="24"/>
          <w:szCs w:val="24"/>
        </w:rPr>
        <w:t>Tiba-tiba ada di rumah, tiba-tiba tidak ada di rumah. Itu sih Ibu. Oh gitu.</w:t>
      </w:r>
    </w:p>
    <w:p w14:paraId="239693A7" w14:textId="77777777" w:rsidR="00282E6C" w:rsidRDefault="00282E6C"/>
    <w:p w14:paraId="62AB2530" w14:textId="77777777" w:rsidR="00282E6C" w:rsidRDefault="00000000">
      <w:r>
        <w:rPr>
          <w:rFonts w:ascii="Calibri" w:eastAsia="Calibri" w:hAnsi="Calibri" w:cs="Calibri"/>
          <w:sz w:val="24"/>
          <w:szCs w:val="24"/>
        </w:rPr>
        <w:t>Jadi ketika Nyeneman langsung ke rumah itu jadi tahu karakternya calon siswa dan orang tua itu seperti apa. Untuk berikutnya Ibu. Secara bagi komunikasi apa sih yang paling efektif yang menurut Anda ketika melakukan door-to-door itu kemarin? Apa namanya? Secara interpersonal sih Ibu.</w:t>
      </w:r>
    </w:p>
    <w:p w14:paraId="5ABE9321" w14:textId="77777777" w:rsidR="00282E6C" w:rsidRDefault="00282E6C"/>
    <w:p w14:paraId="5C1F3A05" w14:textId="77777777" w:rsidR="00282E6C" w:rsidRDefault="00000000">
      <w:r>
        <w:rPr>
          <w:rFonts w:ascii="Calibri" w:eastAsia="Calibri" w:hAnsi="Calibri" w:cs="Calibri"/>
          <w:sz w:val="24"/>
          <w:szCs w:val="24"/>
        </w:rPr>
        <w:t>Interpersonal itu secara langsung ya antara saya dengan calon wali murid siswa baru karena dengan cara tersebut itu kita juga bisa menyampaikan program-program kita secara ganggang juga kepada wali murid calon siswa baru itu. Karena nanti kan buat pertimbangan juga itu kalau menurut saya sih pendekatan secara langsung. Jadi ketika kita langsung datang ke rumah kita bisa memberikan informasi itu secara langsung ya.</w:t>
      </w:r>
    </w:p>
    <w:p w14:paraId="3501B446" w14:textId="77777777" w:rsidR="00282E6C" w:rsidRDefault="00282E6C"/>
    <w:p w14:paraId="1D6DAED5" w14:textId="77777777" w:rsidR="00282E6C" w:rsidRDefault="00000000">
      <w:r>
        <w:rPr>
          <w:rFonts w:ascii="Calibri" w:eastAsia="Calibri" w:hAnsi="Calibri" w:cs="Calibri"/>
          <w:sz w:val="24"/>
          <w:szCs w:val="24"/>
        </w:rPr>
        <w:t>Jadi calon siswa atau orang tua itu tahu secara langsung gitu ya. Tidak hanya kabar burung semata jadi tahu langsung dari sumbernya. Ya betul.</w:t>
      </w:r>
    </w:p>
    <w:p w14:paraId="13D8ED36" w14:textId="77777777" w:rsidR="00282E6C" w:rsidRDefault="00282E6C"/>
    <w:p w14:paraId="0410DD34" w14:textId="77777777" w:rsidR="00282E6C" w:rsidRDefault="00000000">
      <w:r>
        <w:rPr>
          <w:rFonts w:ascii="Calibri" w:eastAsia="Calibri" w:hAnsi="Calibri" w:cs="Calibri"/>
          <w:sz w:val="24"/>
          <w:szCs w:val="24"/>
        </w:rPr>
        <w:t>Karena memang kan kita sebelum ke orang tua itu kan kita mau sosialisasi ke sekolah, ke rumah. Kami yang tahu itu kan hanya siswanya saja, akannya saja. Makanya dengan kegiatan door-to-door itu kita berharap juga wali murid calon siswa baru itu juga tahu.</w:t>
      </w:r>
    </w:p>
    <w:p w14:paraId="1602CA4B" w14:textId="77777777" w:rsidR="00282E6C" w:rsidRDefault="00282E6C"/>
    <w:p w14:paraId="04174DC8" w14:textId="77777777" w:rsidR="00282E6C" w:rsidRDefault="00000000">
      <w:r>
        <w:rPr>
          <w:rFonts w:ascii="Calibri" w:eastAsia="Calibri" w:hAnsi="Calibri" w:cs="Calibri"/>
          <w:sz w:val="24"/>
          <w:szCs w:val="24"/>
        </w:rPr>
        <w:t>Makanya kita harus melakukan pendekatannya secara langsung Oh seperti itu. Ketika kita datang ke calon siswa itu tadi dari mana sih datanya ibu? Kita datanya itu dari pembagian angket yang kita sebarkan ketika kita sosialisasi di sekolah. Oh seperti itu.</w:t>
      </w:r>
    </w:p>
    <w:p w14:paraId="0D0F9D6B" w14:textId="77777777" w:rsidR="00282E6C" w:rsidRDefault="00282E6C"/>
    <w:p w14:paraId="2B16C858" w14:textId="77777777" w:rsidR="00282E6C" w:rsidRDefault="00000000">
      <w:r>
        <w:rPr>
          <w:rFonts w:ascii="Calibri" w:eastAsia="Calibri" w:hAnsi="Calibri" w:cs="Calibri"/>
          <w:sz w:val="24"/>
          <w:szCs w:val="24"/>
        </w:rPr>
        <w:t>Jadi ketika sosialisasi, setelah selesai sosialisasi siswa diberikan angket terus disitu siswa disuruh mengisi. Itu ada alamatnya ya ibu? Ada alamatnya. Kita ngasih angketnya itu secara lengkap dari nama terus dari alamatnya dia, RT RWnya dia terus nama orang tuanya juga, pekerjaan orang tuanya terus yang paling penting ada di nomer HP karena kadang kita kan tidak tahu daerah sini itu RT ini, RT ini itu RT berapa, berapa gitu.</w:t>
      </w:r>
    </w:p>
    <w:p w14:paraId="2410B3D5" w14:textId="77777777" w:rsidR="00282E6C" w:rsidRDefault="00282E6C"/>
    <w:p w14:paraId="2FCFC061" w14:textId="77777777" w:rsidR="00282E6C" w:rsidRDefault="00000000">
      <w:r>
        <w:rPr>
          <w:rFonts w:ascii="Calibri" w:eastAsia="Calibri" w:hAnsi="Calibri" w:cs="Calibri"/>
          <w:sz w:val="24"/>
          <w:szCs w:val="24"/>
        </w:rPr>
        <w:t>Itu dari tidak ada data dari angket tadi ya ibu ya ketika kita mau melakukan door-to-door itu tadi ya ibu. Ketika kita melakukan, ketikanya dengan sama tim melakukan promosi sekolah ya itu ada peran-peran nilai-nilai keislaman yang disampaikan itu apa ibu? Untuk peran-</w:t>
      </w:r>
      <w:r>
        <w:rPr>
          <w:rFonts w:ascii="Calibri" w:eastAsia="Calibri" w:hAnsi="Calibri" w:cs="Calibri"/>
          <w:sz w:val="24"/>
          <w:szCs w:val="24"/>
        </w:rPr>
        <w:lastRenderedPageBreak/>
        <w:t>peran nilai keislamannya yang kita sampaikan ke orang tua itu yang pasti di sekolahan kita itu tidak hanya tentang memahami, tentang berfokus pada prestasi akademinya saja tetapi kita juga tetap membentuk karakter dan spiritualnya siswa, calon siswa baru dan itu pun kita sampaikan ke wali murid calon siswa barunya kita. Oh seperti itu.</w:t>
      </w:r>
    </w:p>
    <w:p w14:paraId="50142673" w14:textId="77777777" w:rsidR="00282E6C" w:rsidRDefault="00282E6C"/>
    <w:p w14:paraId="3013E21E" w14:textId="77777777" w:rsidR="00282E6C" w:rsidRDefault="00000000">
      <w:r>
        <w:rPr>
          <w:rFonts w:ascii="Calibri" w:eastAsia="Calibri" w:hAnsi="Calibri" w:cs="Calibri"/>
          <w:sz w:val="24"/>
          <w:szCs w:val="24"/>
        </w:rPr>
        <w:t xml:space="preserve">Jadi tidak hanya akademik ya ibu banyak nilai-nilai keislaman yang didapatkan anak-anak ketika nanti memang mereka bergabung di SMK Muhammad Yasuddaq Maliki Oke ibu, untuk berikutnya ibu mohon informasi faktor apa sih yang paling membantu keberhasilan kegiatan dor-tu-dor? Faktor yang mempengaruhi itu komunikasi yang baik saja sih ibu karena kalau kita berkomunikasi dengan calon wali murid siswa baru dengan baik dan sudah dipahami oleh calon wali murid siswa baru tersebut itu nanti akan menjadi pertimbangan juga sih dengan cara yang kita berkomunikasinya itu seperti apa gak mungkin kan kita datang tiba-tiba kita ke wali murid itu dengan cara menodong tiba-tiba dengan cara, oh anaknya ibu tadi sudah daftar terus kita bapak-bapak secara memaksa gitu kan tidak mungkin jadi kita harus menyampaikan informasinya itu secara baik sesuai dengan faktanya seperti apa keadaannya di sekolah itu seperti apa kita datangnya juga harus baik-baik kita datangnya harus baik-baik sopan gitu ya terus untuk persiapannya mungkin di awal itu apa yang disiapkan dari tim? ada materi begitu ya mungkin? kita menyiapkan brosur yang pasti itu brosur yang pasti adalah brosur dari brosur itu kita bisa menjelaskan ke wali murid calon siswa baru oke jadi sudah ada bekal yang akan kita sampaikan sama angkat, terutama angkat karena untuk alamatnya oh ya ya jadi angkat dibawah, brosur dibawah mungkin kemungkinan juga ada butuh perangkat mungkin? tidak oh gitu oke kita sudah cukup pakai HP aja oh pakai handphone ya oke kendaraan apa sih yang sering dihadapi saat kunjungin ke rumah calon siswa? karena biasanya kendaraannya itu ketika kita sudah datang ke rumah sesuai dengan alamat itu kendaraannya adalah ketika kita datangnya pagi itu rata-rata itu karena pekerjaannya sebagian itu adalah pekerja pabrik terus pekerja prem remen itu ya yang pekerjaanya di sawah-sawah itu jadi kita tidak tahu kapan waktunya orang tua itu senggang dan ketika datang pun itu kadang itu rumah itu posisinya kosong oh iya ya kendaraannya itu disitu ketika datang pun kadang ada orang tuanya orang tuanya ada salah satu orang tuanya ada disitu cuma kadang terkendara dengan waktunya terus dengan responnya dari responnya awal di murid karena memang dari muridnya sendiri itu kan kadang mempunyai mempunyai pilihan pilihan sekolah tersendiri kadang orang tuanya maunya ke sini tapi anaknya minta ke C misalnya salah satu siswanya itu ada yang mau daftar di SMK Muhammadiyah tapi dari segi orang tuanya pun kadang tidak setuju maunya anaknya ditaruh di negeri oh seperti itu bagaimana caranya Nyenengan dan tim untuk mengatasi kendaraan tersebut ibu caranya ya ini kita yang pasti akan menyampaikan dengan jelas dan singkat kalau memang bisa ketemu menjelaskan dengan singkat program-program kita itu seperti apa tapi kalau memang kita tidak bisa ketemu sama orang tuanya itu kita biasanya lewat WA karena kita kan sudah mengontohin nomor HP adiknya tadi siswa barunya melalui WA dan melalui telepon oke berarti ketika kita melakukan dor-dor ternyata calon orang tua siswa itu tadi tidak berada di rumah kita akan menghubungi lagi lewat WA atau telepon tapi kita sudah melakukan kunjungan langsung seperti itu ketika anaknya misalkan ingin ke SMKA tapi orang tuanya ingin ke SMK Muhammadiyah itu cara nyenengan sama tim meyakinkan itu seperti apa biar mereka itu tertarik dengan kita dan akhirnya anaknya juga mau itu gimana caranya untuk meyakinkan untuk meyakinkannya kita akan menunjukkan bahwa di sekolahan kita itu tidak kalah dengan sekolahan free karena memang dari sekarang kan program dari pemerintahan juga kalau sekolah di SMK itu kan </w:t>
      </w:r>
      <w:r>
        <w:rPr>
          <w:rFonts w:ascii="Calibri" w:eastAsia="Calibri" w:hAnsi="Calibri" w:cs="Calibri"/>
          <w:sz w:val="24"/>
          <w:szCs w:val="24"/>
        </w:rPr>
        <w:lastRenderedPageBreak/>
        <w:t>bisa melanjutkan bisa kuliah dan kita akan memberitahu kepada siswa kalau alatnya kita pun fasilitas yang kita miliki itu tidak kalah sama yang di negeri terutama kepada orang tua karena program kita adalah program yang adanya gratis SPP 3 tahun itu dari SPP 3 tahun itu rata-rata orang tua tertarik karena memang di negeri pun untuk sekarang itu ternyata daftar ulangnya pun itu hariannya itu tidak kalah mahal dibandingkan berarti ini lebih ke beasiswa yang ditawarkan ya jadi mereka tertarik ya untuk beasiswa yang ditawarkan beasiswanya apa aja jelasnya bunda kita ada beasiswa 3 tahun SPP gratis terus biaya formalinnya juga gratis iya itu ada penamaan program mungkin disini ada program called mutu peduli sama reguler oh sama reguler ada beberapa program itu ya jadi kita akan meyakinkan kejalan siswa dan orang tua siswa dengan fasilitas yang dimiliki gitu ya bunda betul ya tadi dijelaskan seperti itu sama program-program beasiswa yang dicanangkan di SMK Muhammadiyah iya seperti itu untuk berikutnya ibu ini menurutnya dengan seberapa efektif sih strategi door-to-door dibandingkan dengan metode promosi yang lain? menurut saya sangat efektif sekali karena kita kan juga akhirnya bisa berinteraksi juga dengan 5 murid siswa baru yang calon ya bukan semua calon-calon siswa baru itu sehingga dari orang tua juga tau ternyata SMK mutu itu memiliki fasilitas seperti apa ya alatnya itu program-programnya kita itu seperti apa ya itu orang tua itu akhirnya tau oh iya dari segi islaminya itu seperti apa ya jadi dengan cara door-to-door itu menurut saya sangat efektif sangat efektif ya ibu kalau boleh tau program unggulannya apa ya bunda di SMK Muhammadiyah mungkin dari agama mungkin untuk program keunggulannya memang kita dari segi agamanya juga ada persen juga sih dari segi agamanya karena memang setiap pagi kita biasakan untuk sholat dhuha ada kebiasaan pagi itu ya bunda ada kebiasaan sholat dhuha di pagi hari jadi ada reketan sholat dhuha bersama bersama adi pagi hari terus berikutnya bunda mohon informasi ya strategi door-to-door ini berpengaruh terhadap citra SMK Muhammadiyah 1 tahun lagi di masyarakat itu seperti apa sangat berpengaruh sekali sehingga masyarakat itu banyak yang tau oh ternyata SMK Muhammadiyah 1 tahun lagi itu seperti ini ya yang tadinya hanya taunya lewat omongan yang belum tentu itu benar ketika kita melakukan door-to-door itu akhirnya disitu kita bisa ngomongkan kepercayaan masyarakat lagi yang berarti sangat memang strategi ini berpengaruh sekali ya ibu ketika kita langsung datang ke jalan siswa dan jalan orang tua siswa, jadi mereka tau SMK Muhammadiyah 1 tahun lagi itu seperti apa, soalnya sama tim dijelaskan secara jelas seperti itu, jadi memang door-to-door itu sangat berpengaruh untuk menaikkan jumlah siswa oh betul betul dari jumlah siswa sebelumnya berapa kemudian di tahun tahun 2023 2024 itu berapa 2024, 2025 itu berapa tahun 2024 tahun 2025 kalau ga salah itu jumlah siswanya itu sedikit sekitar 28 tapi setelah adanya door-to-door itu setelah adanya door-to-door itu di tahun 2024, 2025 itu jumlah siswanya itu 2 kali lipat oh berarti sangat efektif sekali jadi memang strategi ini sangat berpengaruh dan efektif terima kasih ya bunda atas informasi yang sudah diberikan semoga ini sangat bermanfaat bagi saya, sekali lagi saya ucapkan terima kasih sebanyak-banyaknya sama-sama</w:t>
      </w:r>
    </w:p>
    <w:p w14:paraId="05D678A9" w14:textId="2E5E83D5" w:rsidR="00282E6C" w:rsidRDefault="00000000">
      <w:pPr>
        <w:rPr>
          <w:rFonts w:ascii="Calibri" w:eastAsia="Calibri" w:hAnsi="Calibri" w:cs="Calibri"/>
          <w:b/>
          <w:bCs/>
          <w:sz w:val="24"/>
          <w:szCs w:val="24"/>
        </w:rPr>
      </w:pPr>
      <w:r>
        <w:t xml:space="preserve"> </w:t>
      </w:r>
      <w:r>
        <w:rPr>
          <w:rFonts w:ascii="Calibri" w:eastAsia="Calibri" w:hAnsi="Calibri" w:cs="Calibri"/>
          <w:b/>
          <w:bCs/>
          <w:sz w:val="24"/>
          <w:szCs w:val="24"/>
        </w:rPr>
        <w:t xml:space="preserve">Ditranskripsi oleh </w:t>
      </w:r>
      <w:hyperlink r:id="rId7" w:history="1">
        <w:r>
          <w:rPr>
            <w:rStyle w:val="Hyperlink"/>
            <w:rFonts w:ascii="Calibri" w:eastAsia="Calibri" w:hAnsi="Calibri" w:cs="Calibri"/>
            <w:b/>
            <w:bCs/>
            <w:sz w:val="24"/>
            <w:szCs w:val="24"/>
          </w:rPr>
          <w:t>TurboScribe.ai</w:t>
        </w:r>
      </w:hyperlink>
      <w:r>
        <w:rPr>
          <w:rFonts w:ascii="Calibri" w:eastAsia="Calibri" w:hAnsi="Calibri" w:cs="Calibri"/>
          <w:b/>
          <w:bCs/>
          <w:sz w:val="24"/>
          <w:szCs w:val="24"/>
        </w:rPr>
        <w:t xml:space="preserve">. </w:t>
      </w:r>
      <w:hyperlink r:id="rId8" w:history="1">
        <w:r>
          <w:rPr>
            <w:rStyle w:val="Hyperlink"/>
            <w:rFonts w:ascii="Calibri" w:eastAsia="Calibri" w:hAnsi="Calibri" w:cs="Calibri"/>
            <w:b/>
            <w:bCs/>
            <w:sz w:val="24"/>
            <w:szCs w:val="24"/>
          </w:rPr>
          <w:t>Tingkatkan ke Tanpa Batas</w:t>
        </w:r>
      </w:hyperlink>
      <w:r>
        <w:rPr>
          <w:rFonts w:ascii="Calibri" w:eastAsia="Calibri" w:hAnsi="Calibri" w:cs="Calibri"/>
          <w:b/>
          <w:bCs/>
          <w:sz w:val="24"/>
          <w:szCs w:val="24"/>
        </w:rPr>
        <w:t xml:space="preserve"> untuk menghapus pesan ini.</w:t>
      </w:r>
      <w:r w:rsidR="006201FA">
        <w:rPr>
          <w:rFonts w:ascii="Calibri" w:eastAsia="Calibri" w:hAnsi="Calibri" w:cs="Calibri"/>
          <w:b/>
          <w:bCs/>
          <w:sz w:val="24"/>
          <w:szCs w:val="24"/>
        </w:rPr>
        <w:t xml:space="preserve"> </w:t>
      </w:r>
    </w:p>
    <w:p w14:paraId="0912DE15" w14:textId="77777777" w:rsidR="006201FA" w:rsidRDefault="006201FA">
      <w:pPr>
        <w:rPr>
          <w:rFonts w:ascii="Calibri" w:eastAsia="Calibri" w:hAnsi="Calibri" w:cs="Calibri"/>
          <w:b/>
          <w:bCs/>
          <w:sz w:val="24"/>
          <w:szCs w:val="24"/>
        </w:rPr>
      </w:pPr>
    </w:p>
    <w:p w14:paraId="7B79AC90" w14:textId="77777777" w:rsidR="006201FA" w:rsidRDefault="006201FA">
      <w:pPr>
        <w:rPr>
          <w:rFonts w:ascii="Calibri" w:eastAsia="Calibri" w:hAnsi="Calibri" w:cs="Calibri"/>
          <w:b/>
          <w:bCs/>
          <w:sz w:val="24"/>
          <w:szCs w:val="24"/>
        </w:rPr>
      </w:pPr>
    </w:p>
    <w:p w14:paraId="2FFC0E6E" w14:textId="77777777" w:rsidR="006201FA" w:rsidRDefault="006201FA">
      <w:pPr>
        <w:rPr>
          <w:rFonts w:ascii="Calibri" w:eastAsia="Calibri" w:hAnsi="Calibri" w:cs="Calibri"/>
          <w:b/>
          <w:bCs/>
          <w:sz w:val="24"/>
          <w:szCs w:val="24"/>
        </w:rPr>
      </w:pPr>
    </w:p>
    <w:p w14:paraId="02D41E7D" w14:textId="77777777" w:rsidR="006201FA" w:rsidRDefault="006201FA">
      <w:pPr>
        <w:rPr>
          <w:rFonts w:ascii="Calibri" w:eastAsia="Calibri" w:hAnsi="Calibri" w:cs="Calibri"/>
          <w:b/>
          <w:bCs/>
          <w:sz w:val="24"/>
          <w:szCs w:val="24"/>
        </w:rPr>
      </w:pPr>
    </w:p>
    <w:p w14:paraId="52FBAD05" w14:textId="77777777" w:rsidR="006201FA" w:rsidRDefault="006201FA">
      <w:pPr>
        <w:rPr>
          <w:rFonts w:ascii="Calibri" w:eastAsia="Calibri" w:hAnsi="Calibri" w:cs="Calibri"/>
          <w:b/>
          <w:bCs/>
          <w:sz w:val="24"/>
          <w:szCs w:val="24"/>
        </w:rPr>
      </w:pPr>
    </w:p>
    <w:p w14:paraId="7EAFF6B9" w14:textId="77777777" w:rsidR="006201FA" w:rsidRDefault="006201FA">
      <w:pPr>
        <w:rPr>
          <w:rFonts w:ascii="Calibri" w:eastAsia="Calibri" w:hAnsi="Calibri" w:cs="Calibri"/>
          <w:b/>
          <w:bCs/>
          <w:sz w:val="24"/>
          <w:szCs w:val="24"/>
        </w:rPr>
      </w:pPr>
    </w:p>
    <w:p w14:paraId="6F774510" w14:textId="77777777" w:rsidR="006201FA" w:rsidRDefault="006201FA">
      <w:pPr>
        <w:rPr>
          <w:rFonts w:ascii="Calibri" w:eastAsia="Calibri" w:hAnsi="Calibri" w:cs="Calibri"/>
          <w:b/>
          <w:bCs/>
          <w:sz w:val="24"/>
          <w:szCs w:val="24"/>
        </w:rPr>
      </w:pPr>
    </w:p>
    <w:p w14:paraId="45A4CEAE" w14:textId="77777777" w:rsidR="006201FA" w:rsidRDefault="006201FA">
      <w:pPr>
        <w:rPr>
          <w:rFonts w:ascii="Calibri" w:eastAsia="Calibri" w:hAnsi="Calibri" w:cs="Calibri"/>
          <w:b/>
          <w:bCs/>
          <w:sz w:val="24"/>
          <w:szCs w:val="24"/>
        </w:rPr>
      </w:pPr>
    </w:p>
    <w:p w14:paraId="6F779F78" w14:textId="77777777" w:rsidR="006201FA" w:rsidRPr="006201FA" w:rsidRDefault="006201FA" w:rsidP="006201FA">
      <w:r w:rsidRPr="006201FA">
        <w:t>Berikut adalah inti pokok dari transkrip yang Anda berikan terkait dengan pengalaman dan informasi yang didapatkan dari Ibu Tiaz terkait strategi pemasaran door-to-door di SMK Muhammadiyah:</w:t>
      </w:r>
    </w:p>
    <w:p w14:paraId="5B2DB01C" w14:textId="77777777" w:rsidR="006201FA" w:rsidRPr="006201FA" w:rsidRDefault="006201FA" w:rsidP="006201FA">
      <w:pPr>
        <w:numPr>
          <w:ilvl w:val="0"/>
          <w:numId w:val="2"/>
        </w:numPr>
      </w:pPr>
      <w:r w:rsidRPr="006201FA">
        <w:rPr>
          <w:b/>
          <w:bCs/>
        </w:rPr>
        <w:t>Pengalaman Door-to-Door</w:t>
      </w:r>
      <w:r w:rsidRPr="006201FA">
        <w:t>: Melakukan kegiatan door-to-door sangat berkesan karena dapat langsung berinteraksi dengan masyarakat, terutama dengan orang tua dan calon siswa. Hal ini memungkinkan tim untuk membangun kepercayaan secara langsung dengan mendatangi rumah calon siswa, meskipun sering kali ada tantangan, seperti ketidakhadiran orang tua di rumah.</w:t>
      </w:r>
    </w:p>
    <w:p w14:paraId="02CA0335" w14:textId="77777777" w:rsidR="006201FA" w:rsidRPr="006201FA" w:rsidRDefault="006201FA" w:rsidP="006201FA">
      <w:pPr>
        <w:numPr>
          <w:ilvl w:val="0"/>
          <w:numId w:val="2"/>
        </w:numPr>
      </w:pPr>
      <w:r w:rsidRPr="006201FA">
        <w:rPr>
          <w:b/>
          <w:bCs/>
        </w:rPr>
        <w:t>Komunikasi yang Efektif</w:t>
      </w:r>
      <w:r w:rsidRPr="006201FA">
        <w:t>: Pendekatan komunikasi secara langsung dan interpersonal dianggap paling efektif, karena informasi yang disampaikan langsung kepada calon siswa dan orang tua lebih jelas dan dapat dipahami dengan baik.</w:t>
      </w:r>
    </w:p>
    <w:p w14:paraId="1AE9C459" w14:textId="77777777" w:rsidR="006201FA" w:rsidRPr="006201FA" w:rsidRDefault="006201FA" w:rsidP="006201FA">
      <w:pPr>
        <w:numPr>
          <w:ilvl w:val="0"/>
          <w:numId w:val="2"/>
        </w:numPr>
      </w:pPr>
      <w:r w:rsidRPr="006201FA">
        <w:rPr>
          <w:b/>
          <w:bCs/>
        </w:rPr>
        <w:t>Sumber Data</w:t>
      </w:r>
      <w:r w:rsidRPr="006201FA">
        <w:t>: Data untuk kegiatan door-to-door diperoleh melalui angket yang dibagikan kepada siswa selama sosialisasi. Angket tersebut mencakup informasi lengkap seperti nama, alamat, pekerjaan orang tua, dan nomor HP yang memudahkan tim dalam melakukan kunjungan.</w:t>
      </w:r>
    </w:p>
    <w:p w14:paraId="151E57BD" w14:textId="77777777" w:rsidR="006201FA" w:rsidRPr="006201FA" w:rsidRDefault="006201FA" w:rsidP="006201FA">
      <w:pPr>
        <w:numPr>
          <w:ilvl w:val="0"/>
          <w:numId w:val="2"/>
        </w:numPr>
      </w:pPr>
      <w:r w:rsidRPr="006201FA">
        <w:rPr>
          <w:b/>
          <w:bCs/>
        </w:rPr>
        <w:t>Nilai-nilai Keislaman</w:t>
      </w:r>
      <w:r w:rsidRPr="006201FA">
        <w:t>: Dalam kegiatan door-to-door, pihak sekolah juga menyampaikan nilai-nilai keislaman yang diintegrasikan dengan pembentukan karakter dan spiritual siswa, selain prestasi akademik. Ini menunjukkan bahwa sekolah tidak hanya fokus pada akademik, tetapi juga pada pengembangan karakter siswa.</w:t>
      </w:r>
    </w:p>
    <w:p w14:paraId="4818AA21" w14:textId="77777777" w:rsidR="006201FA" w:rsidRPr="006201FA" w:rsidRDefault="006201FA" w:rsidP="006201FA">
      <w:pPr>
        <w:numPr>
          <w:ilvl w:val="0"/>
          <w:numId w:val="2"/>
        </w:numPr>
      </w:pPr>
      <w:r w:rsidRPr="006201FA">
        <w:rPr>
          <w:b/>
          <w:bCs/>
        </w:rPr>
        <w:t>Faktor yang Mempengaruhi Keberhasilan</w:t>
      </w:r>
      <w:r w:rsidRPr="006201FA">
        <w:t>: Keberhasilan strategi door-to-door sangat dipengaruhi oleh komunikasi yang baik antara tim dan orang tua siswa. Pendekatan yang sopan dan penyampaian informasi yang jelas merupakan faktor penting dalam meyakinkan orang tua.</w:t>
      </w:r>
    </w:p>
    <w:p w14:paraId="75437DDD" w14:textId="77777777" w:rsidR="006201FA" w:rsidRPr="006201FA" w:rsidRDefault="006201FA" w:rsidP="006201FA">
      <w:pPr>
        <w:numPr>
          <w:ilvl w:val="0"/>
          <w:numId w:val="2"/>
        </w:numPr>
      </w:pPr>
      <w:r w:rsidRPr="006201FA">
        <w:rPr>
          <w:b/>
          <w:bCs/>
        </w:rPr>
        <w:t>Kendala yang Dihadapi</w:t>
      </w:r>
      <w:r w:rsidRPr="006201FA">
        <w:t>: Salah satu kendala yang sering dihadapi adalah ketidakhadiran orang tua di rumah saat tim melakukan kunjungan. Selain itu, kadang ada perbedaan pilihan antara orang tua dan anak mengenai sekolah yang dipilih.</w:t>
      </w:r>
    </w:p>
    <w:p w14:paraId="39408B3C" w14:textId="77777777" w:rsidR="006201FA" w:rsidRPr="006201FA" w:rsidRDefault="006201FA" w:rsidP="006201FA">
      <w:pPr>
        <w:numPr>
          <w:ilvl w:val="0"/>
          <w:numId w:val="2"/>
        </w:numPr>
      </w:pPr>
      <w:r w:rsidRPr="006201FA">
        <w:rPr>
          <w:b/>
          <w:bCs/>
        </w:rPr>
        <w:t>Strategi Mengatasi Kendala</w:t>
      </w:r>
      <w:r w:rsidRPr="006201FA">
        <w:t>: Jika orang tua tidak berada di rumah, tim biasanya akan menghubungi mereka lewat WhatsApp atau telepon untuk melanjutkan komunikasi dan memberikan informasi lebih lanjut. Jika terdapat perbedaan pilihan antara orang tua dan anak, tim akan menjelaskan keunggulan sekolah dan program yang ditawarkan, seperti beasiswa SPP gratis selama 3 tahun.</w:t>
      </w:r>
    </w:p>
    <w:p w14:paraId="7C2A51B0" w14:textId="77777777" w:rsidR="006201FA" w:rsidRPr="006201FA" w:rsidRDefault="006201FA" w:rsidP="006201FA">
      <w:pPr>
        <w:numPr>
          <w:ilvl w:val="0"/>
          <w:numId w:val="2"/>
        </w:numPr>
      </w:pPr>
      <w:r w:rsidRPr="006201FA">
        <w:rPr>
          <w:b/>
          <w:bCs/>
        </w:rPr>
        <w:t>Keunggulan Program</w:t>
      </w:r>
      <w:r w:rsidRPr="006201FA">
        <w:t>: Beasiswa SPP gratis dan fasilitas yang dimiliki oleh SMK Muhammadiyah menjadi daya tarik utama bagi orang tua, terutama yang mengkhawatirkan biaya pendidikan. Program keunggulan lainnya termasuk program agama seperti sholat dhuha bersama di pagi hari.</w:t>
      </w:r>
    </w:p>
    <w:p w14:paraId="7E8CC56B" w14:textId="77777777" w:rsidR="006201FA" w:rsidRPr="006201FA" w:rsidRDefault="006201FA" w:rsidP="006201FA">
      <w:pPr>
        <w:numPr>
          <w:ilvl w:val="0"/>
          <w:numId w:val="2"/>
        </w:numPr>
      </w:pPr>
      <w:r w:rsidRPr="006201FA">
        <w:rPr>
          <w:b/>
          <w:bCs/>
        </w:rPr>
        <w:t>Efektivitas Strategi Door-to-Door</w:t>
      </w:r>
      <w:r w:rsidRPr="006201FA">
        <w:t>: Strategi door-to-door terbukti sangat efektif dalam meningkatkan jumlah pendaftaran siswa, karena orang tua dapat mengetahui lebih jelas tentang fasilitas, program, dan nilai-nilai keislaman yang diajarkan di sekolah. Strategi ini juga membantu membangun citra positif sekolah di masyarakat.</w:t>
      </w:r>
    </w:p>
    <w:p w14:paraId="797E9D11" w14:textId="77777777" w:rsidR="006201FA" w:rsidRPr="006201FA" w:rsidRDefault="006201FA" w:rsidP="006201FA">
      <w:pPr>
        <w:numPr>
          <w:ilvl w:val="0"/>
          <w:numId w:val="2"/>
        </w:numPr>
      </w:pPr>
      <w:r w:rsidRPr="006201FA">
        <w:rPr>
          <w:b/>
          <w:bCs/>
        </w:rPr>
        <w:t>Dampak terhadap Citra Sekolah</w:t>
      </w:r>
      <w:r w:rsidRPr="006201FA">
        <w:t>: Setelah implementasi strategi door-to-door, jumlah siswa di SMK Muhammadiyah meningkat dua kali lipat dari tahun sebelumnya, yang menunjukkan keberhasilan dan dampak positif dari strategi ini terhadap citra sekolah.</w:t>
      </w:r>
    </w:p>
    <w:p w14:paraId="095C977B" w14:textId="77777777" w:rsidR="006201FA" w:rsidRPr="006201FA" w:rsidRDefault="006201FA" w:rsidP="006201FA">
      <w:r w:rsidRPr="006201FA">
        <w:t>Secara keseluruhan, strategi door-to-door terbukti sangat berpengaruh dalam meningkatkan pendaftaran siswa baru di SMK Muhammadiyah, membangun hubungan yang lebih baik dengan masyarakat, dan membentuk citra sekolah yang positif.</w:t>
      </w:r>
    </w:p>
    <w:p w14:paraId="4DC82547" w14:textId="77777777" w:rsidR="006201FA" w:rsidRDefault="006201FA"/>
    <w:sectPr w:rsidR="006201FA">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A81BC5"/>
    <w:multiLevelType w:val="hybridMultilevel"/>
    <w:tmpl w:val="0C104386"/>
    <w:lvl w:ilvl="0" w:tplc="CD0864FA">
      <w:start w:val="1"/>
      <w:numFmt w:val="bullet"/>
      <w:lvlText w:val="●"/>
      <w:lvlJc w:val="left"/>
      <w:pPr>
        <w:ind w:left="720" w:hanging="360"/>
      </w:pPr>
    </w:lvl>
    <w:lvl w:ilvl="1" w:tplc="2208D8AE">
      <w:start w:val="1"/>
      <w:numFmt w:val="bullet"/>
      <w:lvlText w:val="○"/>
      <w:lvlJc w:val="left"/>
      <w:pPr>
        <w:ind w:left="1440" w:hanging="360"/>
      </w:pPr>
    </w:lvl>
    <w:lvl w:ilvl="2" w:tplc="0CA8F932">
      <w:start w:val="1"/>
      <w:numFmt w:val="bullet"/>
      <w:lvlText w:val="■"/>
      <w:lvlJc w:val="left"/>
      <w:pPr>
        <w:ind w:left="2160" w:hanging="360"/>
      </w:pPr>
    </w:lvl>
    <w:lvl w:ilvl="3" w:tplc="84009B36">
      <w:start w:val="1"/>
      <w:numFmt w:val="bullet"/>
      <w:lvlText w:val="●"/>
      <w:lvlJc w:val="left"/>
      <w:pPr>
        <w:ind w:left="2880" w:hanging="360"/>
      </w:pPr>
    </w:lvl>
    <w:lvl w:ilvl="4" w:tplc="0E981A4C">
      <w:start w:val="1"/>
      <w:numFmt w:val="bullet"/>
      <w:lvlText w:val="○"/>
      <w:lvlJc w:val="left"/>
      <w:pPr>
        <w:ind w:left="3600" w:hanging="360"/>
      </w:pPr>
    </w:lvl>
    <w:lvl w:ilvl="5" w:tplc="565EA69A">
      <w:start w:val="1"/>
      <w:numFmt w:val="bullet"/>
      <w:lvlText w:val="■"/>
      <w:lvlJc w:val="left"/>
      <w:pPr>
        <w:ind w:left="4320" w:hanging="360"/>
      </w:pPr>
    </w:lvl>
    <w:lvl w:ilvl="6" w:tplc="D0B8B512">
      <w:start w:val="1"/>
      <w:numFmt w:val="bullet"/>
      <w:lvlText w:val="●"/>
      <w:lvlJc w:val="left"/>
      <w:pPr>
        <w:ind w:left="5040" w:hanging="360"/>
      </w:pPr>
    </w:lvl>
    <w:lvl w:ilvl="7" w:tplc="0D04BD86">
      <w:start w:val="1"/>
      <w:numFmt w:val="bullet"/>
      <w:lvlText w:val="●"/>
      <w:lvlJc w:val="left"/>
      <w:pPr>
        <w:ind w:left="5760" w:hanging="360"/>
      </w:pPr>
    </w:lvl>
    <w:lvl w:ilvl="8" w:tplc="7146EA12">
      <w:start w:val="1"/>
      <w:numFmt w:val="bullet"/>
      <w:lvlText w:val="●"/>
      <w:lvlJc w:val="left"/>
      <w:pPr>
        <w:ind w:left="6480" w:hanging="360"/>
      </w:pPr>
    </w:lvl>
  </w:abstractNum>
  <w:abstractNum w:abstractNumId="1" w15:restartNumberingAfterBreak="0">
    <w:nsid w:val="3F3B0833"/>
    <w:multiLevelType w:val="multilevel"/>
    <w:tmpl w:val="985EC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41864109">
    <w:abstractNumId w:val="0"/>
    <w:lvlOverride w:ilvl="0">
      <w:startOverride w:val="1"/>
    </w:lvlOverride>
  </w:num>
  <w:num w:numId="2" w16cid:durableId="12648063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E6C"/>
    <w:rsid w:val="00282E6C"/>
    <w:rsid w:val="006201FA"/>
    <w:rsid w:val="00AA6002"/>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47C27"/>
  <w15:docId w15:val="{F0E2CDBB-E1AA-40B1-9D14-62961B1A3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turboscribe.ai/id/subscribed?ref=docx_export_upsell" TargetMode="External"/><Relationship Id="rId3" Type="http://schemas.openxmlformats.org/officeDocument/2006/relationships/settings" Target="settings.xml"/><Relationship Id="rId7" Type="http://schemas.openxmlformats.org/officeDocument/2006/relationships/hyperlink" Target="https://turboscribe.ai/id/?ref=docx_export_upsel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urboscribe.ai/id/subscribed?ref=docx_export_upsell" TargetMode="External"/><Relationship Id="rId5" Type="http://schemas.openxmlformats.org/officeDocument/2006/relationships/hyperlink" Target="https://turboscribe.ai/id/?ref=docx_export_upsel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2099</Words>
  <Characters>11965</Characters>
  <Application>Microsoft Office Word</Application>
  <DocSecurity>0</DocSecurity>
  <Lines>99</Lines>
  <Paragraphs>28</Paragraphs>
  <ScaleCrop>false</ScaleCrop>
  <Company/>
  <LinksUpToDate>false</LinksUpToDate>
  <CharactersWithSpaces>14036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20251224 123823</dc:title>
  <dc:creator>TurboScribe.ai</dc:creator>
  <cp:lastModifiedBy>agnesudayana4@hotmail.com</cp:lastModifiedBy>
  <cp:revision>2</cp:revision>
  <dcterms:created xsi:type="dcterms:W3CDTF">2026-01-03T07:58:00Z</dcterms:created>
  <dcterms:modified xsi:type="dcterms:W3CDTF">2026-01-09T05:11:00Z</dcterms:modified>
</cp:coreProperties>
</file>